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717B57" w:rsidRPr="002A0B1C" w:rsidTr="00CA64B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717B57" w:rsidRPr="002A0B1C" w:rsidTr="00CA64B1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B57" w:rsidRPr="00970E64" w:rsidRDefault="00717B57" w:rsidP="00CA6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717B57" w:rsidRPr="002A0B1C" w:rsidTr="00CA64B1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B57" w:rsidRPr="00C3575F" w:rsidRDefault="00717B57" w:rsidP="00CA64B1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717B57" w:rsidRPr="00970E64" w:rsidRDefault="00717B57" w:rsidP="00CA64B1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 государственной</w:t>
                  </w:r>
                  <w:r w:rsidR="00503DA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 в Управлении Федеральной службы государственной статистики</w:t>
                  </w:r>
                  <w:r w:rsidR="00503DA1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по Краснодарскому краю и Республике Адыгея (</w:t>
                  </w:r>
                  <w:proofErr w:type="spellStart"/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:rsidR="00717B57" w:rsidRPr="00970E64" w:rsidRDefault="00717B57" w:rsidP="00CA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B57" w:rsidRPr="002A0B1C" w:rsidTr="00CA64B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B57" w:rsidRPr="00970E64" w:rsidRDefault="00717B57" w:rsidP="00CA6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B57" w:rsidRPr="002A0B1C" w:rsidTr="00CA64B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B57" w:rsidRPr="002D042B" w:rsidRDefault="00717B57" w:rsidP="000A32F2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вакантной должности федеральной государственной гр</w:t>
            </w:r>
            <w:r w:rsidR="000A32F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ажданской службы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="00516B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(далее – Конкурс)</w:t>
            </w: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717B57" w:rsidRPr="002A0B1C" w:rsidTr="00CA64B1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B57" w:rsidRPr="004A7B94" w:rsidRDefault="00717B57" w:rsidP="00CA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B57" w:rsidRPr="004A7B94" w:rsidRDefault="00717B57" w:rsidP="00CA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B57" w:rsidRPr="004A7B94" w:rsidRDefault="00717B57" w:rsidP="00CA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717B57" w:rsidRPr="00007FD9" w:rsidTr="00CA64B1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B57" w:rsidRPr="005527CE" w:rsidRDefault="00717B57" w:rsidP="00503DA1">
            <w:pPr>
              <w:rPr>
                <w:rFonts w:ascii="Times New Roman" w:hAnsi="Times New Roman"/>
                <w:b/>
              </w:rPr>
            </w:pPr>
            <w:r w:rsidRPr="005527CE">
              <w:rPr>
                <w:rFonts w:ascii="Times New Roman" w:hAnsi="Times New Roman"/>
                <w:b/>
              </w:rPr>
              <w:t>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B57" w:rsidRPr="001E6579" w:rsidRDefault="00717B57" w:rsidP="00957294">
            <w:pPr>
              <w:jc w:val="center"/>
              <w:rPr>
                <w:rFonts w:ascii="Times New Roman" w:hAnsi="Times New Roman"/>
              </w:rPr>
            </w:pPr>
            <w:r w:rsidRPr="00007FD9">
              <w:rPr>
                <w:rFonts w:ascii="Times New Roman" w:hAnsi="Times New Roman"/>
              </w:rPr>
              <w:t>старш</w:t>
            </w:r>
            <w:r w:rsidR="00957294" w:rsidRPr="00007FD9">
              <w:rPr>
                <w:rFonts w:ascii="Times New Roman" w:hAnsi="Times New Roman"/>
              </w:rPr>
              <w:t>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B57" w:rsidRPr="00007FD9" w:rsidRDefault="00503DA1" w:rsidP="00957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</w:t>
            </w:r>
            <w:r w:rsidR="00795B6E">
              <w:rPr>
                <w:rFonts w:ascii="Times New Roman" w:hAnsi="Times New Roman"/>
                <w:shd w:val="clear" w:color="auto" w:fill="FFFFFF"/>
              </w:rPr>
              <w:t>тдел сводных статистических работ и общественных связей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717B57" w:rsidRPr="002A0B1C" w:rsidTr="00717B5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B57" w:rsidRPr="00717B57" w:rsidRDefault="00717B57" w:rsidP="00717B5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17B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717B57" w:rsidRPr="002A0B1C" w:rsidTr="00717B5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B57" w:rsidRPr="00717B57" w:rsidRDefault="00717B57" w:rsidP="00717B5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7B5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proofErr w:type="gramStart"/>
            <w:r w:rsidRPr="00717B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соответствии с п. 11 ст. 16 Федерального закона от 27 июля 2004 года </w:t>
            </w:r>
            <w:r w:rsidRPr="00717B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  <w:proofErr w:type="gramEnd"/>
          </w:p>
        </w:tc>
      </w:tr>
      <w:tr w:rsidR="00717B57" w:rsidRPr="002A0B1C" w:rsidTr="00717B5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B57" w:rsidRPr="00717B57" w:rsidRDefault="00717B57" w:rsidP="00717B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B57" w:rsidRPr="002A0B1C" w:rsidTr="00717B5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717B57" w:rsidRPr="00717B57" w:rsidTr="00CA64B1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 </w:t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 </w:t>
                  </w:r>
                  <w:r w:rsidRPr="00717B5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гражданской службы» </w:t>
                  </w:r>
                  <w:hyperlink w:anchor="приложение" w:history="1">
                    <w:r w:rsidRPr="00717B57">
                      <w:rPr>
                        <w:rStyle w:val="a3"/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(</w:t>
                    </w:r>
                    <w:r w:rsidRPr="00717B57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6"/>
                        <w:szCs w:val="26"/>
                        <w:lang w:eastAsia="ru-RU"/>
                      </w:rPr>
                      <w:t>приложение № 1</w:t>
                    </w:r>
                  </w:hyperlink>
                  <w:r w:rsidRPr="00717B57">
                    <w:rPr>
                      <w:rFonts w:ascii="Times New Roman" w:eastAsia="Times New Roman" w:hAnsi="Times New Roman"/>
                      <w:b/>
                      <w:color w:val="800080"/>
                      <w:sz w:val="26"/>
                      <w:szCs w:val="26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Pr="00717B57">
                      <w:rPr>
                        <w:rStyle w:val="a3"/>
                        <w:rFonts w:ascii="Times New Roman" w:eastAsia="Times New Roman" w:hAnsi="Times New Roman"/>
                        <w:b/>
                        <w:sz w:val="26"/>
                        <w:szCs w:val="26"/>
                        <w:lang w:eastAsia="ru-RU"/>
                      </w:rPr>
                      <w:t>приложение № 2)</w:t>
                    </w:r>
                  </w:hyperlink>
                  <w:r w:rsidRPr="00717B57">
                    <w:rPr>
                      <w:rFonts w:ascii="Times New Roman" w:eastAsia="Times New Roman" w:hAnsi="Times New Roman"/>
                      <w:b/>
                      <w:color w:val="800080"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717B57" w:rsidRPr="00717B57" w:rsidTr="00717B57">
              <w:trPr>
                <w:jc w:val="center"/>
              </w:trPr>
              <w:tc>
                <w:tcPr>
                  <w:tcW w:w="9827" w:type="dxa"/>
                  <w:tcBorders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Для участия в Конкурсе гражданин Российской Федерации и федеральный государственный гражданский служащий представляет документы, указанные в </w:t>
                  </w:r>
                  <w:hyperlink w:anchor="приложение3" w:history="1">
                    <w:r w:rsidRPr="00717B57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6"/>
                        <w:szCs w:val="26"/>
                        <w:u w:val="single"/>
                        <w:lang w:eastAsia="ru-RU"/>
                      </w:rPr>
                      <w:t>приложении № 3</w:t>
                    </w:r>
                    <w:r w:rsidRPr="00717B57">
                      <w:rPr>
                        <w:rFonts w:ascii="Times New Roman" w:eastAsia="Times New Roman" w:hAnsi="Times New Roman"/>
                        <w:color w:val="800080"/>
                        <w:sz w:val="26"/>
                        <w:szCs w:val="26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bookmarkStart w:id="1" w:name="sub_1010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57294" w:rsidRDefault="00717B57" w:rsidP="00717B5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Информирование претендентов </w:t>
                  </w:r>
                  <w:proofErr w:type="gramStart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 отказе в допуске к участию</w:t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br/>
                    <w:t>в конкурсе с объяснением</w:t>
                  </w:r>
                  <w:proofErr w:type="gramEnd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причин отказа в письменной форме осуществляется председателем комиссии (заместителем председателя комиссии). </w:t>
                  </w:r>
                </w:p>
                <w:p w:rsidR="00717B57" w:rsidRPr="00717B57" w:rsidRDefault="00717B57" w:rsidP="00717B57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 w:cs="Calibri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 случае если гражданин представил документы для участия</w:t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br/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в конкурсе в электронном виде, извещение о причинах отказа в участии</w:t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br/>
                    <w:t>в конкурсе направляется ему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      </w:r>
                </w:p>
                <w:p w:rsidR="00717B57" w:rsidRPr="00717B57" w:rsidRDefault="00717B57" w:rsidP="00717B5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      </w:r>
                  <w:proofErr w:type="gramStart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дств св</w:t>
                  </w:r>
                  <w:proofErr w:type="gramEnd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язи и другие), осуществляются кандидатами за счет собственных средств.</w:t>
                  </w:r>
                </w:p>
                <w:p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bookmarkStart w:id="2" w:name="sub_1019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            </w:r>
                  <w:proofErr w:type="gramEnd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, на </w:t>
                  </w:r>
                  <w:proofErr w:type="gramStart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замещение</w:t>
                  </w:r>
                  <w:proofErr w:type="gramEnd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которой претендуют кандидаты: компьютерное тестирование, индивидуальное собеседование.</w:t>
                  </w:r>
                </w:p>
                <w:p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При проведении компьютерного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 </w:t>
                  </w:r>
                  <w:hyperlink r:id="rId8" w:history="1">
                    <w:r w:rsidRPr="00717B57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6"/>
                        <w:szCs w:val="26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вне рамок конкурса для самостоятельной оценки своего профессионального уровня.</w:t>
                  </w:r>
                </w:p>
                <w:p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bookmarkStart w:id="3" w:name="sub_1021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1"/>
                  </w:tblGrid>
                  <w:tr w:rsidR="00717B57" w:rsidRPr="00717B57" w:rsidTr="00CA64B1">
                    <w:tc>
                      <w:tcPr>
                        <w:tcW w:w="971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7B57" w:rsidRPr="00C0080A" w:rsidRDefault="00717B57" w:rsidP="00717B57">
                        <w:pPr>
                          <w:shd w:val="clear" w:color="auto" w:fill="FFFFFF"/>
                          <w:spacing w:after="0" w:line="240" w:lineRule="auto"/>
                          <w:ind w:firstLine="709"/>
                          <w:jc w:val="both"/>
                          <w:rPr>
                            <w:rFonts w:eastAsia="Times New Roman" w:cs="Calibri"/>
                            <w:sz w:val="26"/>
                            <w:szCs w:val="26"/>
                            <w:lang w:eastAsia="ru-RU"/>
                          </w:rPr>
                        </w:pP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Участники конкурса будут уведомлены об итогах конкурса в 7-дневный срок со дня завершения конкурса.</w:t>
                        </w:r>
                      </w:p>
                    </w:tc>
                  </w:tr>
                  <w:tr w:rsidR="00717B57" w:rsidRPr="00717B57" w:rsidTr="00CA64B1">
                    <w:tc>
                      <w:tcPr>
                        <w:tcW w:w="971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7B57" w:rsidRPr="00C0080A" w:rsidRDefault="00717B57" w:rsidP="00007FD9">
                        <w:pPr>
                          <w:shd w:val="clear" w:color="auto" w:fill="FFFFFF"/>
                          <w:jc w:val="both"/>
                          <w:rPr>
                            <w:rFonts w:eastAsia="Times New Roman" w:cs="Calibri"/>
                            <w:sz w:val="26"/>
                            <w:szCs w:val="26"/>
                            <w:lang w:eastAsia="ru-RU"/>
                          </w:rPr>
                        </w:pPr>
                        <w:proofErr w:type="gramStart"/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Итоги конкурса будут размещены на официальном сайте </w:t>
                        </w:r>
                        <w:proofErr w:type="spellStart"/>
                        <w:r w:rsidR="00007FD9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Краснодарстата</w:t>
                        </w:r>
                        <w:proofErr w:type="spellEnd"/>
                        <w:r w:rsidR="00A57406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hyperlink r:id="rId9" w:history="1">
                          <w:r w:rsidR="00007FD9" w:rsidRPr="00214F89">
                            <w:rPr>
                              <w:rStyle w:val="a3"/>
                              <w:rFonts w:ascii="Times New Roman" w:eastAsia="Times New Roman" w:hAnsi="Times New Roman"/>
                              <w:sz w:val="26"/>
                              <w:szCs w:val="26"/>
                              <w:lang w:eastAsia="ru-RU"/>
                            </w:rPr>
                            <w:t>https://krsdstat.gks.ru</w:t>
                          </w:r>
                        </w:hyperlink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</w:t>
                        </w:r>
                        <w:r w:rsidR="00503DA1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сети</w:t>
                        </w:r>
                        <w:r w:rsidR="00503DA1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«Интернет»</w:t>
                        </w:r>
                        <w:r w:rsidR="00503DA1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по </w:t>
                        </w:r>
                        <w:r w:rsidR="00007FD9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а</w:t>
                        </w: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дресу: </w:t>
                        </w:r>
                        <w:hyperlink r:id="rId10" w:history="1">
                          <w:r w:rsidRPr="00C0080A">
                            <w:rPr>
                              <w:rFonts w:ascii="Times New Roman" w:eastAsia="Times New Roman" w:hAnsi="Times New Roman"/>
                              <w:color w:val="337AB7"/>
                              <w:sz w:val="26"/>
                              <w:szCs w:val="26"/>
                              <w:u w:val="single"/>
                              <w:lang w:eastAsia="ru-RU"/>
                            </w:rPr>
                            <w:t>gossluzhba.gov.ru</w:t>
                          </w:r>
                        </w:hyperlink>
                        <w:r w:rsidRPr="00C0080A">
                          <w:rPr>
                            <w:rFonts w:ascii="Times New Roman" w:eastAsia="Times New Roman" w:hAnsi="Times New Roman"/>
                            <w:color w:val="337AB7"/>
                            <w:sz w:val="26"/>
                            <w:szCs w:val="26"/>
                            <w:u w:val="single"/>
                            <w:lang w:eastAsia="ru-RU"/>
                          </w:rPr>
                          <w:t>.</w:t>
                        </w:r>
                        <w:proofErr w:type="gramEnd"/>
                      </w:p>
                    </w:tc>
                  </w:tr>
                </w:tbl>
                <w:p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tbl>
                  <w:tblPr>
                    <w:tblW w:w="954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5"/>
                  </w:tblGrid>
                  <w:tr w:rsidR="00717B57" w:rsidRPr="00717B57" w:rsidTr="00007FD9">
                    <w:trPr>
                      <w:jc w:val="center"/>
                    </w:trPr>
                    <w:tc>
                      <w:tcPr>
                        <w:tcW w:w="9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7B57" w:rsidRPr="00717B57" w:rsidRDefault="00717B57" w:rsidP="00007F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Прием документов осуществляется в течение 21 дня</w:t>
                        </w:r>
                      </w:p>
                    </w:tc>
                  </w:tr>
                  <w:tr w:rsidR="00717B57" w:rsidRPr="00717B57" w:rsidTr="00007FD9">
                    <w:trPr>
                      <w:jc w:val="center"/>
                    </w:trPr>
                    <w:tc>
                      <w:tcPr>
                        <w:tcW w:w="9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7B57" w:rsidRPr="00717B57" w:rsidRDefault="00717B57" w:rsidP="00503DA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с </w:t>
                        </w:r>
                        <w:r w:rsidR="00503DA1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20</w:t>
                        </w:r>
                        <w:r w:rsidR="00607353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</w:t>
                        </w:r>
                        <w:r w:rsidR="00503DA1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мая</w:t>
                        </w:r>
                        <w:r w:rsidR="00795B6E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503DA1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9 июня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2022 г. (включительно)</w:t>
                        </w:r>
                      </w:p>
                    </w:tc>
                  </w:tr>
                  <w:tr w:rsidR="00717B57" w:rsidRPr="00717B57" w:rsidTr="00007FD9">
                    <w:trPr>
                      <w:trHeight w:val="8817"/>
                      <w:jc w:val="center"/>
                    </w:trPr>
                    <w:tc>
                      <w:tcPr>
                        <w:tcW w:w="95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17B57" w:rsidRPr="00717B57" w:rsidRDefault="00717B57" w:rsidP="00717B5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u w:val="single"/>
                            <w:lang w:eastAsia="ru-RU"/>
                          </w:rPr>
                        </w:pPr>
                      </w:p>
                      <w:p w:rsidR="00717B57" w:rsidRPr="00717B57" w:rsidRDefault="00717B57" w:rsidP="00717B5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u w:val="single"/>
                            <w:lang w:eastAsia="ru-RU"/>
                          </w:rPr>
                          <w:t>Документы можно подать:</w:t>
                        </w:r>
                      </w:p>
                      <w:p w:rsidR="00717B57" w:rsidRPr="00717B57" w:rsidRDefault="00717B57" w:rsidP="00717B57">
                        <w:pPr>
                          <w:shd w:val="clear" w:color="auto" w:fill="FFFFFF"/>
                          <w:spacing w:after="0" w:line="240" w:lineRule="auto"/>
                          <w:ind w:left="720" w:hanging="360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1.     В электронном виде на официальном портале </w:t>
                        </w:r>
                        <w:hyperlink r:id="rId11" w:tgtFrame="_blank" w:history="1">
                          <w:r w:rsidRPr="00717B57">
                            <w:rPr>
                              <w:rFonts w:ascii="Times New Roman" w:eastAsia="Times New Roman" w:hAnsi="Times New Roman"/>
                              <w:color w:val="0070C0"/>
                              <w:sz w:val="26"/>
                              <w:szCs w:val="26"/>
                              <w:u w:val="single"/>
                              <w:lang w:eastAsia="ru-RU"/>
                            </w:rPr>
                            <w:t>gossluzhba.gov.ru</w:t>
                          </w:r>
                        </w:hyperlink>
                        <w:r w:rsidRPr="00717B57">
                          <w:rPr>
                            <w:rFonts w:ascii="Times New Roman" w:eastAsia="Times New Roman" w:hAnsi="Times New Roman"/>
                            <w:color w:val="0070C0"/>
                            <w:sz w:val="26"/>
                            <w:szCs w:val="26"/>
                            <w:lang w:eastAsia="ru-RU"/>
                          </w:rPr>
                          <w:t>;</w:t>
                        </w:r>
                      </w:p>
                      <w:p w:rsidR="00717B57" w:rsidRPr="00717B57" w:rsidRDefault="00717B57" w:rsidP="00717B57">
                        <w:pPr>
                          <w:shd w:val="clear" w:color="auto" w:fill="FFFFFF"/>
                          <w:spacing w:after="0" w:line="240" w:lineRule="auto"/>
                          <w:ind w:left="720" w:hanging="360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2.     Направить заказным письмом с комплектом документов по адресу:</w:t>
                        </w:r>
                        <w:r w:rsidRPr="00717B57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ул. Орджоникидзе, д. 29,  г. Краснодар, 350000;</w:t>
                        </w:r>
                      </w:p>
                      <w:p w:rsidR="00717B57" w:rsidRPr="00717B57" w:rsidRDefault="00717B57" w:rsidP="00007FD9">
                        <w:pPr>
                          <w:shd w:val="clear" w:color="auto" w:fill="FFFFFF"/>
                          <w:spacing w:after="0" w:line="240" w:lineRule="auto"/>
                          <w:ind w:left="696" w:hanging="425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3.     Предоставить лично</w:t>
                        </w:r>
                        <w:r w:rsidR="00007FD9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:</w:t>
                        </w:r>
                        <w:r w:rsidRPr="00717B57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с понедельника по четверг с 9:00 до 17:00,</w:t>
                        </w:r>
                        <w:r w:rsidRPr="00717B57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в пятницу с 9:00 до 1</w:t>
                        </w:r>
                        <w:r w:rsidR="00007FD9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6</w:t>
                        </w:r>
                        <w:r w:rsidRPr="00717B57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:00</w:t>
                        </w:r>
                        <w:r w:rsidRPr="00007FD9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(перерыв на обед с 13-00 </w:t>
                        </w:r>
                        <w:proofErr w:type="gramStart"/>
                        <w:r w:rsidR="00007FD9" w:rsidRPr="00007FD9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</w:t>
                        </w:r>
                        <w:r w:rsidRPr="00007FD9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proofErr w:type="gramEnd"/>
                        <w:r w:rsidRPr="00007FD9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13-45)</w:t>
                        </w:r>
                        <w:proofErr w:type="gramStart"/>
                        <w:r w:rsidRPr="00717B57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</w:t>
                        </w:r>
                        <w:proofErr w:type="gramEnd"/>
                        <w:r w:rsidRPr="00717B57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адресу:</w:t>
                        </w:r>
                        <w:r w:rsidR="00A04B37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717B57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ул. Орджоникидзе, д. 29,  г. Краснодар, 350000. </w:t>
                        </w:r>
                      </w:p>
                      <w:p w:rsidR="00795B6E" w:rsidRDefault="00717B57" w:rsidP="00717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Контактное лицо: </w:t>
                        </w:r>
                      </w:p>
                      <w:p w:rsidR="00795B6E" w:rsidRDefault="00795B6E" w:rsidP="00717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Фастовщук Вера Петровна </w:t>
                        </w:r>
                      </w:p>
                      <w:p w:rsidR="00795B6E" w:rsidRDefault="00795B6E" w:rsidP="00717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8(861) 262-3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3-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10</w:t>
                        </w:r>
                      </w:p>
                      <w:p w:rsidR="00717B57" w:rsidRDefault="00717B57" w:rsidP="00717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Перова Дарья Дмитриевна,</w:t>
                        </w:r>
                        <w:r w:rsidRPr="00717B57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тел., 8(861) 253-73-01 8 909 463 57 77</w:t>
                        </w:r>
                      </w:p>
                      <w:p w:rsidR="00516B62" w:rsidRDefault="00516B62" w:rsidP="00717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516B62" w:rsidRDefault="00516B62" w:rsidP="00516B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едения второго этапа конкурса 27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июня</w:t>
                        </w:r>
                        <w:bookmarkStart w:id="4" w:name="_GoBack"/>
                        <w:bookmarkEnd w:id="4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2022 г.,</w:t>
                        </w:r>
                      </w:p>
                      <w:p w:rsidR="00516B62" w:rsidRDefault="00516B62" w:rsidP="00516B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Место проведения второго этапа конкурса: г. Краснодар,</w:t>
                        </w:r>
                      </w:p>
                      <w:p w:rsidR="00516B62" w:rsidRPr="00717B57" w:rsidRDefault="00516B62" w:rsidP="00516B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Орджоникидзе ул., д. 29</w:t>
                        </w:r>
                      </w:p>
                      <w:p w:rsidR="00717B57" w:rsidRPr="00717B57" w:rsidRDefault="00717B57" w:rsidP="00717B57">
                        <w:pPr>
                          <w:shd w:val="clear" w:color="auto" w:fill="FFFFFF"/>
                          <w:spacing w:after="0" w:line="240" w:lineRule="auto"/>
                          <w:ind w:firstLine="360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717B57" w:rsidRPr="00717B57" w:rsidRDefault="00717B57" w:rsidP="00717B57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С подробной информацией о Конкурсе в Управлении Федеральной </w:t>
                        </w:r>
                        <w:r w:rsidRPr="00717B57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br/>
                          <w:t>службы государственной статистики по Краснодарскому краю и Республике Адыгея также можно ознакомиться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 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(</w:t>
                        </w:r>
                        <w:hyperlink r:id="rId12" w:history="1">
                          <w:r w:rsidRPr="00717B57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6"/>
                              <w:szCs w:val="26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)</w:t>
                        </w:r>
                        <w:r w:rsidRPr="00717B57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717B57" w:rsidRPr="00717B57" w:rsidRDefault="00717B57" w:rsidP="00717B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17B57" w:rsidRPr="00717B57" w:rsidRDefault="00717B57" w:rsidP="00717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10894" w:rsidRDefault="00010894"/>
    <w:p w:rsidR="00607353" w:rsidRDefault="00607353"/>
    <w:p w:rsidR="00607353" w:rsidRDefault="00607353"/>
    <w:p w:rsidR="00607353" w:rsidRDefault="00607353"/>
    <w:p w:rsidR="00607353" w:rsidRDefault="00607353"/>
    <w:p w:rsidR="00607353" w:rsidRDefault="00607353"/>
    <w:p w:rsidR="00607353" w:rsidRDefault="00607353"/>
    <w:p w:rsidR="00607353" w:rsidRDefault="00607353"/>
    <w:p w:rsidR="00607353" w:rsidRDefault="00607353"/>
    <w:p w:rsidR="00607353" w:rsidRDefault="00607353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607353" w:rsidRPr="002A0B1C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607353" w:rsidRPr="006B0465" w:rsidRDefault="00033DDA" w:rsidP="0068562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6073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607353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:rsidR="00607353" w:rsidRPr="006B0465" w:rsidRDefault="00607353" w:rsidP="0068562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607353" w:rsidRPr="006B0465" w:rsidRDefault="00607353" w:rsidP="0068562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607353" w:rsidRPr="006B0465" w:rsidRDefault="00607353" w:rsidP="0068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7353" w:rsidRPr="002A0B1C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6B0465" w:rsidRDefault="00607353" w:rsidP="0068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53" w:rsidRPr="002A0B1C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6B0465" w:rsidRDefault="00607353" w:rsidP="0068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53" w:rsidRPr="002A0B1C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6B0465" w:rsidRDefault="00607353" w:rsidP="0068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53" w:rsidRPr="002A0B1C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6B0465" w:rsidRDefault="00607353" w:rsidP="00685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53" w:rsidRPr="002A0B1C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607353" w:rsidRPr="006B0465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353" w:rsidRPr="006B0465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7" w:name="Par641"/>
                  <w:bookmarkEnd w:id="7"/>
                </w:p>
                <w:p w:rsidR="00607353" w:rsidRPr="006B0465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Квалификационные требования, </w:t>
                  </w:r>
                </w:p>
              </w:tc>
            </w:tr>
            <w:tr w:rsidR="00607353" w:rsidRPr="006B0465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353" w:rsidRPr="006B0465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необходимые для замещения должностей </w:t>
                  </w:r>
                  <w:proofErr w:type="gramEnd"/>
                </w:p>
              </w:tc>
            </w:tr>
            <w:tr w:rsidR="00607353" w:rsidRPr="006B0465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353" w:rsidRPr="006B0465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федеральной государственной гражданской службы </w:t>
                  </w:r>
                </w:p>
              </w:tc>
            </w:tr>
            <w:tr w:rsidR="00607353" w:rsidRPr="006B0465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353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 Управлении</w:t>
                  </w: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 службы государственной статистики</w:t>
                  </w:r>
                </w:p>
                <w:p w:rsidR="00607353" w:rsidRPr="006B0465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по Краснодарскому краю и Республике Адыгея</w:t>
                  </w:r>
                </w:p>
              </w:tc>
            </w:tr>
            <w:tr w:rsidR="00607353" w:rsidRPr="006B0465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353" w:rsidRPr="006B0465" w:rsidRDefault="00607353" w:rsidP="006856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7353" w:rsidRPr="002A0B1C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7353" w:rsidRPr="007C79E5" w:rsidRDefault="00607353" w:rsidP="0068562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07353" w:rsidRPr="00503DA1" w:rsidRDefault="00607353" w:rsidP="00685629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</w:t>
                  </w:r>
                  <w:r w:rsidRPr="00503D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Базовые квалификационные требования</w:t>
                  </w:r>
                </w:p>
                <w:p w:rsidR="00607353" w:rsidRPr="00503DA1" w:rsidRDefault="00607353" w:rsidP="0068562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2.1.1. Гражданский служащий, замещающий должность специалиста-эксперта отдела должен иметь высшее образование.</w:t>
                  </w:r>
                </w:p>
                <w:p w:rsidR="00607353" w:rsidRPr="00503DA1" w:rsidRDefault="00607353" w:rsidP="006856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2.1.2.Для замещения должности главного специалиста-эксперта отдела не установлено требований к стажу гражданской службы или работы по специальности, направлению подготовки.</w:t>
                  </w:r>
                </w:p>
                <w:p w:rsidR="00607353" w:rsidRPr="00503DA1" w:rsidRDefault="00607353" w:rsidP="00685629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2.1.3. Гражданский служащий, замещающий должность ведущего  специалиста-эксперта отдела должен обладать следующими базовыми знаниями и умениями:</w:t>
                  </w:r>
                </w:p>
                <w:p w:rsidR="00607353" w:rsidRPr="00503DA1" w:rsidRDefault="00607353" w:rsidP="006073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1) знанием государственного языка Российской Федерации (русского языка);</w:t>
                  </w:r>
                </w:p>
                <w:p w:rsidR="00607353" w:rsidRPr="00503DA1" w:rsidRDefault="00607353" w:rsidP="006073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 xml:space="preserve">2) знаниями основ: </w:t>
                  </w:r>
                </w:p>
                <w:p w:rsidR="00607353" w:rsidRPr="00503DA1" w:rsidRDefault="00607353" w:rsidP="006073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а) Конституции Российской Федерации,</w:t>
                  </w:r>
                </w:p>
                <w:p w:rsidR="00607353" w:rsidRPr="00503DA1" w:rsidRDefault="00607353" w:rsidP="006073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б) Федерального закона от 27 мая 2003 г. № 58-ФЗ «О системе государственной службы Российской Федерации»;</w:t>
                  </w:r>
                </w:p>
                <w:p w:rsidR="00607353" w:rsidRPr="00503DA1" w:rsidRDefault="00607353" w:rsidP="006073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в) Федерального закона от 27 июля 2004 г. № 79-ФЗ «О государственной гражданской службе Российской Федерации»;</w:t>
                  </w:r>
                </w:p>
                <w:p w:rsidR="00607353" w:rsidRPr="00503DA1" w:rsidRDefault="00607353" w:rsidP="006073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г) Федерального закона от 25 декабря 2008 г. № 273-ФЗ «О противодействии коррупции»;</w:t>
                  </w:r>
                </w:p>
                <w:p w:rsidR="00607353" w:rsidRPr="00503DA1" w:rsidRDefault="00607353" w:rsidP="006073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д) знаниями и умения в области информационно-коммуникационных технологий.</w:t>
                  </w:r>
                </w:p>
                <w:p w:rsidR="00607353" w:rsidRPr="00503DA1" w:rsidRDefault="00607353" w:rsidP="0068562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Умения гражданского служащего, замещающего должность специалиста-эксперта отдела, включают следующие умения:</w:t>
                  </w:r>
                </w:p>
                <w:p w:rsidR="00607353" w:rsidRPr="00503DA1" w:rsidRDefault="00607353" w:rsidP="006856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1) Общие умения:</w:t>
                  </w:r>
                </w:p>
                <w:p w:rsidR="00607353" w:rsidRPr="00503DA1" w:rsidRDefault="00607353" w:rsidP="00685629">
                  <w:pPr>
                    <w:pStyle w:val="Doc-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 w:rsidRPr="00503DA1">
                    <w:rPr>
                      <w:sz w:val="24"/>
                      <w:szCs w:val="24"/>
                    </w:rPr>
                    <w:t>- умение мыслить системно (стратегически);</w:t>
                  </w:r>
                </w:p>
                <w:p w:rsidR="00607353" w:rsidRPr="00503DA1" w:rsidRDefault="00607353" w:rsidP="00685629">
                  <w:pPr>
                    <w:pStyle w:val="Doc-0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- умение планировать, рационально использовать служебное время и достигать результата;</w:t>
                  </w:r>
                </w:p>
                <w:p w:rsidR="00607353" w:rsidRPr="00503DA1" w:rsidRDefault="00607353" w:rsidP="00685629">
                  <w:pPr>
                    <w:pStyle w:val="Doc-0"/>
                    <w:tabs>
                      <w:tab w:val="left" w:pos="4035"/>
                    </w:tabs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- коммуникативные умения;</w:t>
                  </w: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607353" w:rsidRPr="00503DA1" w:rsidRDefault="00607353" w:rsidP="00685629">
                  <w:pPr>
                    <w:pStyle w:val="Doc-0"/>
                    <w:spacing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- умение управлять изменениями.</w:t>
                  </w:r>
                </w:p>
                <w:p w:rsidR="00607353" w:rsidRPr="00503DA1" w:rsidRDefault="00607353" w:rsidP="00685629">
                  <w:pPr>
                    <w:shd w:val="clear" w:color="auto" w:fill="FFFFFF"/>
                    <w:tabs>
                      <w:tab w:val="left" w:pos="0"/>
                    </w:tabs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Профессионально-функциональные </w:t>
                  </w:r>
                  <w:r w:rsidRPr="00503D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квалификационные требования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033"/>
                  </w:tblGrid>
                  <w:tr w:rsidR="00607353" w:rsidRPr="00503DA1" w:rsidTr="00685629">
                    <w:trPr>
                      <w:trHeight w:val="247"/>
                    </w:trPr>
                    <w:tc>
                      <w:tcPr>
                        <w:tcW w:w="9033" w:type="dxa"/>
                      </w:tcPr>
                      <w:p w:rsidR="00607353" w:rsidRPr="00503DA1" w:rsidRDefault="00503DA1" w:rsidP="00503DA1">
                        <w:pPr>
                          <w:pStyle w:val="Default"/>
                          <w:ind w:firstLine="709"/>
                          <w:jc w:val="both"/>
                        </w:pPr>
                        <w:r w:rsidRPr="00503DA1">
                          <w:t>С</w:t>
                        </w:r>
                        <w:r w:rsidR="00607353" w:rsidRPr="00503DA1">
                          <w:t>пециалист-эксперт отдела должен иметь высшее образование по направлению подготовки (сп</w:t>
                        </w:r>
                        <w:r w:rsidRPr="00503DA1">
                          <w:t>ециальности) «Статистика», «Государственное и муниципальное управление», «Информационно-коммуникационные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</w:t>
                        </w:r>
                      </w:p>
                    </w:tc>
                  </w:tr>
                </w:tbl>
                <w:p w:rsidR="00607353" w:rsidRPr="00503DA1" w:rsidRDefault="00607353" w:rsidP="0060735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иное</w:t>
                  </w:r>
                  <w:r w:rsidRPr="00503D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</w:t>
                  </w:r>
                  <w:r w:rsidRPr="00503DA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направлениям подготовки (специальностям), содержащееся в предыдущих перечнях профессий, специальностей и направлений подготовки.</w:t>
                  </w: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607353" w:rsidRPr="00503DA1" w:rsidRDefault="00607353" w:rsidP="00503DA1">
                  <w:pPr>
                    <w:spacing w:line="240" w:lineRule="auto"/>
                    <w:ind w:firstLine="6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Гражданский служащий, замещающий должность специалиста-эксперта отдела, должен обладать следующими профессиональными знаниями в сфере законодательства Российской Федерации:</w:t>
                  </w:r>
                </w:p>
                <w:p w:rsidR="00503DA1" w:rsidRPr="00503DA1" w:rsidRDefault="00503DA1" w:rsidP="00503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 xml:space="preserve">1) Кодекс Российской Федерации об административных правонарушениях </w:t>
                  </w: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от 30 декабря 2001г. № 195-ФЗ (в части, касающейся установленной сферы деятельности); </w:t>
                  </w:r>
                </w:p>
                <w:p w:rsidR="00503DA1" w:rsidRPr="00503DA1" w:rsidRDefault="00503DA1" w:rsidP="00503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 xml:space="preserve">2) Федеральный закон от 27 июля 2006г. № 149-ФЗ «Об информации, информационных технологиях и о защите информации»; </w:t>
                  </w:r>
                </w:p>
                <w:p w:rsidR="00503DA1" w:rsidRPr="00503DA1" w:rsidRDefault="00503DA1" w:rsidP="00503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      </w:r>
                </w:p>
                <w:p w:rsidR="00503DA1" w:rsidRPr="00503DA1" w:rsidRDefault="00503DA1" w:rsidP="00503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4) Постановление Правительства РФ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      </w:r>
                </w:p>
                <w:p w:rsidR="00503DA1" w:rsidRPr="00503DA1" w:rsidRDefault="00503DA1" w:rsidP="00503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5) Федеральный закон от 25 января 2002г. № 8-ФЗ «О Всероссийской переписи населения»;</w:t>
                  </w:r>
                </w:p>
                <w:p w:rsidR="00503DA1" w:rsidRPr="00503DA1" w:rsidRDefault="00503DA1" w:rsidP="00503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6) Федеральный закон от 21 июля 2005г. № 108-ФЗ «О Всероссийской сельскохозяйственной переписи»;</w:t>
                  </w:r>
                </w:p>
                <w:p w:rsidR="00503DA1" w:rsidRPr="00503DA1" w:rsidRDefault="00503DA1" w:rsidP="00503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 xml:space="preserve">7) Федеральный закон от 24 июля 2007г. № 209-ФЗ «О развитии малого </w:t>
                  </w: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 среднего предпринимательства в Российской Федерации»;</w:t>
                  </w:r>
                </w:p>
                <w:p w:rsidR="00503DA1" w:rsidRPr="00503DA1" w:rsidRDefault="00503DA1" w:rsidP="00503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 xml:space="preserve">8) Постановление Правительства Российской Федерации </w:t>
                  </w:r>
                  <w:r w:rsidRPr="00503DA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 7 июня 2019г. № 733 «Об общероссийских классификаторах технико-экономической и социальной информации»</w:t>
                  </w: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</w:p>
                <w:p w:rsidR="00503DA1" w:rsidRPr="00503DA1" w:rsidRDefault="00503DA1" w:rsidP="00503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9) 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предпринимательства»;</w:t>
                  </w:r>
                </w:p>
                <w:p w:rsidR="00503DA1" w:rsidRPr="00503DA1" w:rsidRDefault="00503DA1" w:rsidP="00503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 xml:space="preserve">10) Постановление Правительства Российской Федерации от 2 июня 2008г. № 420 «О Федеральной службе государственной статистики»; </w:t>
                  </w:r>
                </w:p>
                <w:p w:rsidR="00503DA1" w:rsidRPr="00503DA1" w:rsidRDefault="00503DA1" w:rsidP="00503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11) Постановление Правительства Российской Федерации от 18 августа 2008г.</w:t>
                  </w: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      </w:r>
                </w:p>
                <w:p w:rsidR="00503DA1" w:rsidRPr="00503DA1" w:rsidRDefault="00503DA1" w:rsidP="00503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 xml:space="preserve">12) Постановление Правительства Российской Федерации от 26 мая 2010г. № 367 «О единой межведомственной информационно-статистической системе»; </w:t>
                  </w:r>
                </w:p>
                <w:p w:rsidR="00503DA1" w:rsidRPr="00503DA1" w:rsidRDefault="00503DA1" w:rsidP="00503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13) Постановление Правительства Российской Федерации от 15 апреля 2014г.</w:t>
                  </w: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      </w:r>
                </w:p>
                <w:p w:rsidR="00503DA1" w:rsidRPr="00503DA1" w:rsidRDefault="00503DA1" w:rsidP="00503DA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14) Распоряжение Правительства Российской Федерации от 6 мая 2008г. № 671-р «Об утверждении Федерального плана статистических работ»;</w:t>
                  </w:r>
                </w:p>
                <w:p w:rsidR="00503DA1" w:rsidRPr="00503DA1" w:rsidRDefault="00503DA1" w:rsidP="00503DA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15) Приказ Минэкономразвития России от 16 ноября 2010г. № 553 «Об утверждении Административного регламента исполнения Федеральной службой государственной статистики государственной функции «Разработка совместно с субъектами официального статистического учета федерального плана статистических работ, подготовка предложений по его актуализации и координации деятельности в  сфере официального статистического учета при разработке федерального плана статистических работ и подготовке предложений по его актуализации»;</w:t>
                  </w:r>
                  <w:proofErr w:type="gramEnd"/>
                </w:p>
                <w:p w:rsidR="00503DA1" w:rsidRPr="00503DA1" w:rsidRDefault="00503DA1" w:rsidP="00503DA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16) Приказ Минэкономразвития России от 27 декабря 2010г. № 685</w:t>
                  </w: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 xml:space="preserve">«Об утверждении Административного регламента исполнения Федеральной службой государственной статистики государственной функции «Утверждение форм </w:t>
                  </w: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федерального статистического наблюдения и указаний по их заполнению и координация деятельности </w:t>
                  </w: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 сфере официального статистического учета при их утверждении»;</w:t>
                  </w:r>
                </w:p>
                <w:p w:rsidR="00503DA1" w:rsidRPr="00503DA1" w:rsidRDefault="00503DA1" w:rsidP="00503DA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DA1">
                    <w:rPr>
                      <w:rFonts w:ascii="Times New Roman" w:hAnsi="Times New Roman"/>
                      <w:sz w:val="24"/>
                      <w:szCs w:val="24"/>
                    </w:rPr>
                    <w:t>17) Приказ Росстата от 29 декабря 2012 г. № 668 «Об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информации» и иные нормативно-правовые акты.</w:t>
                  </w:r>
                </w:p>
                <w:p w:rsidR="00607353" w:rsidRPr="002A0B1C" w:rsidRDefault="00607353" w:rsidP="00503DA1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07353" w:rsidRPr="002A0B1C" w:rsidRDefault="00607353" w:rsidP="006856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353" w:rsidRPr="002A0B1C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6B0465" w:rsidRDefault="00607353" w:rsidP="006856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7353" w:rsidRDefault="00607353" w:rsidP="00607353">
      <w:pPr>
        <w:sectPr w:rsidR="00607353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7353" w:rsidRPr="006B0465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8"/>
    <w:p w:rsidR="00607353" w:rsidRPr="006B0465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607353" w:rsidRPr="006B0465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607353" w:rsidRDefault="00607353" w:rsidP="00607353"/>
    <w:p w:rsidR="00607353" w:rsidRDefault="00607353" w:rsidP="006073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607353" w:rsidRPr="003B7E7D" w:rsidRDefault="00607353" w:rsidP="006073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607353" w:rsidRPr="002A0B1C" w:rsidTr="00685629">
        <w:tc>
          <w:tcPr>
            <w:tcW w:w="2943" w:type="dxa"/>
          </w:tcPr>
          <w:p w:rsidR="00607353" w:rsidRPr="002A0B1C" w:rsidRDefault="00607353" w:rsidP="00685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607353" w:rsidRPr="002A0B1C" w:rsidRDefault="00607353" w:rsidP="00685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607353" w:rsidRPr="002A0B1C" w:rsidTr="00685629">
        <w:trPr>
          <w:trHeight w:val="2533"/>
        </w:trPr>
        <w:tc>
          <w:tcPr>
            <w:tcW w:w="2943" w:type="dxa"/>
          </w:tcPr>
          <w:p w:rsidR="00607353" w:rsidRPr="002A0B1C" w:rsidRDefault="00607353" w:rsidP="00685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- эксперт</w:t>
            </w:r>
          </w:p>
          <w:p w:rsidR="00607353" w:rsidRPr="002A0B1C" w:rsidRDefault="00607353" w:rsidP="0068562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:rsidR="00503DA1" w:rsidRDefault="00503DA1" w:rsidP="00503DA1">
            <w:pPr>
              <w:pStyle w:val="a4"/>
              <w:tabs>
                <w:tab w:val="clear" w:pos="4680"/>
                <w:tab w:val="left" w:pos="0"/>
              </w:tabs>
              <w:rPr>
                <w:sz w:val="24"/>
                <w:szCs w:val="24"/>
              </w:rPr>
            </w:pPr>
            <w:bookmarkStart w:id="9" w:name="Par620"/>
            <w:bookmarkEnd w:id="9"/>
            <w:r>
              <w:rPr>
                <w:sz w:val="24"/>
                <w:szCs w:val="24"/>
              </w:rPr>
              <w:t xml:space="preserve">специалиста-эксперта </w:t>
            </w:r>
            <w:r w:rsidRPr="00263907">
              <w:rPr>
                <w:sz w:val="24"/>
                <w:szCs w:val="24"/>
              </w:rPr>
              <w:t xml:space="preserve">отдела, должен обладать следующими </w:t>
            </w:r>
            <w:r>
              <w:rPr>
                <w:sz w:val="24"/>
                <w:szCs w:val="24"/>
              </w:rPr>
              <w:t>профессиональными умениями</w:t>
            </w:r>
            <w:r w:rsidRPr="00277426">
              <w:rPr>
                <w:sz w:val="24"/>
                <w:szCs w:val="24"/>
              </w:rPr>
              <w:t>:</w:t>
            </w:r>
          </w:p>
          <w:p w:rsidR="00503DA1" w:rsidRPr="00CF5DD9" w:rsidRDefault="00503DA1" w:rsidP="00503D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5DD9">
              <w:rPr>
                <w:rFonts w:ascii="Times New Roman" w:hAnsi="Times New Roman"/>
                <w:sz w:val="24"/>
                <w:szCs w:val="24"/>
              </w:rPr>
              <w:t xml:space="preserve">) обеспечение сохранности и конфиденциальности первичных статистических данных; </w:t>
            </w:r>
          </w:p>
          <w:p w:rsidR="00503DA1" w:rsidRDefault="00503DA1" w:rsidP="00503D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07F9">
              <w:rPr>
                <w:rFonts w:ascii="Times New Roman" w:hAnsi="Times New Roman"/>
                <w:sz w:val="24"/>
                <w:szCs w:val="24"/>
              </w:rPr>
              <w:t>) осуществление статистических расчетов с применением соответствующих математических методов и информационных технологий, а также проведение последующей  аналитической работы с полученными данными;</w:t>
            </w:r>
          </w:p>
          <w:p w:rsidR="00503DA1" w:rsidRDefault="00503DA1" w:rsidP="00503D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40E9">
              <w:rPr>
                <w:rFonts w:ascii="Times New Roman" w:hAnsi="Times New Roman"/>
                <w:sz w:val="24"/>
                <w:szCs w:val="24"/>
              </w:rPr>
              <w:t>) применение статистических пакетов прикладных программ;</w:t>
            </w:r>
          </w:p>
          <w:p w:rsidR="00503DA1" w:rsidRDefault="00503DA1" w:rsidP="00503D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40E9">
              <w:rPr>
                <w:rFonts w:ascii="Times New Roman" w:hAnsi="Times New Roman"/>
                <w:sz w:val="24"/>
                <w:szCs w:val="24"/>
              </w:rPr>
              <w:t>) работа с различными источниками статистической информации;</w:t>
            </w:r>
          </w:p>
          <w:p w:rsidR="00503DA1" w:rsidRDefault="00503DA1" w:rsidP="00503D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40E9">
              <w:rPr>
                <w:rFonts w:ascii="Times New Roman" w:hAnsi="Times New Roman"/>
                <w:sz w:val="24"/>
                <w:szCs w:val="24"/>
              </w:rPr>
              <w:t>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503DA1" w:rsidRDefault="00503DA1" w:rsidP="00503D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построение динамических рядов статистических показателей;</w:t>
            </w:r>
          </w:p>
          <w:p w:rsidR="00503DA1" w:rsidRDefault="00503DA1" w:rsidP="00503D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:rsidR="00503DA1" w:rsidRPr="00480187" w:rsidRDefault="00503DA1" w:rsidP="00503D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80187">
              <w:rPr>
                <w:rFonts w:ascii="Times New Roman" w:hAnsi="Times New Roman"/>
                <w:sz w:val="24"/>
                <w:szCs w:val="24"/>
              </w:rPr>
              <w:t>) ведение деловых переговоров;</w:t>
            </w:r>
          </w:p>
          <w:p w:rsidR="00503DA1" w:rsidRDefault="00503DA1" w:rsidP="00503D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80187">
              <w:rPr>
                <w:rFonts w:ascii="Times New Roman" w:hAnsi="Times New Roman"/>
                <w:sz w:val="24"/>
                <w:szCs w:val="24"/>
              </w:rPr>
              <w:t xml:space="preserve">) своевременное выявление и разрешение проблемных ситуаций, приводящих </w:t>
            </w:r>
            <w:r w:rsidRPr="00480187">
              <w:rPr>
                <w:rFonts w:ascii="Times New Roman" w:hAnsi="Times New Roman"/>
                <w:sz w:val="24"/>
                <w:szCs w:val="24"/>
              </w:rPr>
              <w:br/>
              <w:t>к конфликту интересов.</w:t>
            </w:r>
          </w:p>
          <w:p w:rsidR="00503DA1" w:rsidRDefault="00503DA1" w:rsidP="00503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специалист-эксперт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функциональными знаниями:</w:t>
            </w:r>
          </w:p>
          <w:p w:rsidR="00503DA1" w:rsidRDefault="00503DA1" w:rsidP="00503D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понятие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федерального статистического наблюдения;</w:t>
            </w:r>
          </w:p>
          <w:p w:rsidR="00503DA1" w:rsidRDefault="00503DA1" w:rsidP="00503D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понятие экономическо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 xml:space="preserve"> описани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 xml:space="preserve"> задачи по сбору и обработке статистических данных;</w:t>
            </w:r>
          </w:p>
          <w:p w:rsidR="00503DA1" w:rsidRDefault="00503DA1" w:rsidP="00503D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порядок (принципы) формирования итогов федеральных статистических наблюдений;</w:t>
            </w:r>
          </w:p>
          <w:p w:rsidR="00503DA1" w:rsidRDefault="00503DA1" w:rsidP="00503DA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 xml:space="preserve">порядок обеспечения сохранности и конфиденциальности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первичных статистических данных.</w:t>
            </w:r>
          </w:p>
          <w:p w:rsidR="00503DA1" w:rsidRPr="00465302" w:rsidRDefault="00503DA1" w:rsidP="0050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принимает предусмотренные законодательством Российской Федерации меры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65302">
              <w:rPr>
                <w:rFonts w:ascii="Times New Roman" w:hAnsi="Times New Roman"/>
                <w:sz w:val="24"/>
                <w:szCs w:val="24"/>
              </w:rPr>
              <w:t>по недопущению возникновения конфликтов интересов и урегулированию возникших конфликтов интересов;</w:t>
            </w:r>
          </w:p>
          <w:p w:rsidR="00503DA1" w:rsidRPr="00465302" w:rsidRDefault="00503DA1" w:rsidP="0050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Кодекс этики и служебного поведения гражданских служащих Федеральной службы государственной </w:t>
            </w:r>
            <w:proofErr w:type="spellStart"/>
            <w:r w:rsidRPr="00465302">
              <w:rPr>
                <w:rFonts w:ascii="Times New Roman" w:hAnsi="Times New Roman"/>
                <w:sz w:val="24"/>
                <w:szCs w:val="24"/>
              </w:rPr>
              <w:t>статистики</w:t>
            </w:r>
            <w:r w:rsidRPr="00B90C5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B90C5C">
              <w:rPr>
                <w:rFonts w:ascii="Times New Roman" w:hAnsi="Times New Roman"/>
                <w:sz w:val="24"/>
                <w:szCs w:val="24"/>
              </w:rPr>
              <w:t xml:space="preserve"> ее территориальных органов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DA1" w:rsidRDefault="00503DA1" w:rsidP="0050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способствует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 высоких моральных качеств, укреплени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служебной (трудовой) дисциплины, предупрежд</w:t>
            </w:r>
            <w:r>
              <w:rPr>
                <w:rFonts w:ascii="Times New Roman" w:hAnsi="Times New Roman"/>
                <w:sz w:val="24"/>
                <w:szCs w:val="24"/>
              </w:rPr>
              <w:t>ает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противоправны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явлени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 их стороны, выявл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пресе</w:t>
            </w:r>
            <w:r>
              <w:rPr>
                <w:rFonts w:ascii="Times New Roman" w:hAnsi="Times New Roman"/>
                <w:sz w:val="24"/>
                <w:szCs w:val="24"/>
              </w:rPr>
              <w:t>кает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коррупционны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проявлени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503DA1" w:rsidRDefault="00503DA1" w:rsidP="0050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документов и выходных информационно-статистических материалов;</w:t>
            </w:r>
          </w:p>
          <w:p w:rsidR="00503DA1" w:rsidRPr="00465302" w:rsidRDefault="00503DA1" w:rsidP="0050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120A2"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исполняет</w:t>
            </w:r>
            <w:r w:rsidRPr="00B120A2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120A2">
              <w:rPr>
                <w:rFonts w:ascii="Times New Roman" w:hAnsi="Times New Roman"/>
                <w:sz w:val="24"/>
                <w:szCs w:val="24"/>
              </w:rPr>
              <w:t xml:space="preserve"> и поручени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120A2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proofErr w:type="spellStart"/>
            <w:r w:rsidRPr="00B120A2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B120A2">
              <w:rPr>
                <w:rFonts w:ascii="Times New Roman" w:hAnsi="Times New Roman"/>
                <w:sz w:val="24"/>
                <w:szCs w:val="24"/>
              </w:rPr>
              <w:t>, его заместителей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20A2">
              <w:rPr>
                <w:rFonts w:ascii="Times New Roman" w:hAnsi="Times New Roman"/>
                <w:sz w:val="24"/>
                <w:szCs w:val="24"/>
              </w:rPr>
              <w:t xml:space="preserve"> начальника отдела, заместителя начальника </w:t>
            </w:r>
            <w:proofErr w:type="spellStart"/>
            <w:r w:rsidRPr="00B120A2">
              <w:rPr>
                <w:rFonts w:ascii="Times New Roman" w:hAnsi="Times New Roman"/>
                <w:sz w:val="24"/>
                <w:szCs w:val="24"/>
              </w:rPr>
              <w:t>отделапо</w:t>
            </w:r>
            <w:proofErr w:type="spellEnd"/>
            <w:r w:rsidRPr="00B120A2">
              <w:rPr>
                <w:rFonts w:ascii="Times New Roman" w:hAnsi="Times New Roman"/>
                <w:sz w:val="24"/>
                <w:szCs w:val="24"/>
              </w:rPr>
              <w:t xml:space="preserve"> вопросам, относящимся к сфере деятельности Отдела;</w:t>
            </w:r>
          </w:p>
          <w:p w:rsidR="00503DA1" w:rsidRDefault="00503DA1" w:rsidP="0050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Служебный распорядок Росстата;</w:t>
            </w:r>
          </w:p>
          <w:p w:rsidR="00503DA1" w:rsidRDefault="00503DA1" w:rsidP="0050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 соблюдает правила и нормы охраны труда, техники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65302">
              <w:rPr>
                <w:rFonts w:ascii="Times New Roman" w:hAnsi="Times New Roman"/>
                <w:sz w:val="24"/>
                <w:szCs w:val="24"/>
              </w:rPr>
              <w:t>и противопожарной защиты;</w:t>
            </w:r>
          </w:p>
          <w:p w:rsidR="00503DA1" w:rsidRDefault="00503DA1" w:rsidP="0050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требования, предусмотренные Регламентом работы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65302">
              <w:rPr>
                <w:rFonts w:ascii="Times New Roman" w:hAnsi="Times New Roman"/>
                <w:sz w:val="24"/>
                <w:szCs w:val="24"/>
              </w:rPr>
              <w:t>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:rsidR="00503DA1" w:rsidRPr="002113A1" w:rsidRDefault="00503DA1" w:rsidP="00503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специалист-эксперт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 осуществляет иные права и исполняет обязанности, предусмотренные законодательством Российской Федерации, приказами и поручениями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2113A1">
              <w:rPr>
                <w:rFonts w:ascii="Times New Roman" w:hAnsi="Times New Roman"/>
                <w:sz w:val="24"/>
                <w:szCs w:val="24"/>
              </w:rPr>
              <w:t xml:space="preserve">, поручениями заместителей руководителя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начальника отдела и заместителя начальника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3DA1" w:rsidRPr="00263907" w:rsidRDefault="00503DA1" w:rsidP="00503DA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353" w:rsidRPr="007E6429" w:rsidRDefault="00607353" w:rsidP="00A57406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607353" w:rsidRDefault="00607353" w:rsidP="00607353">
      <w:pPr>
        <w:sectPr w:rsidR="00607353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07353" w:rsidRPr="001D1A67" w:rsidRDefault="00607353" w:rsidP="0060735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607353" w:rsidRPr="001D1A67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607353" w:rsidRPr="001D1A67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для участия в конкурсе на замещение </w:t>
      </w:r>
      <w:proofErr w:type="gramStart"/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вакантных</w:t>
      </w:r>
      <w:proofErr w:type="gramEnd"/>
    </w:p>
    <w:p w:rsidR="00607353" w:rsidRPr="001D1A67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607353" w:rsidRPr="001D1A67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607353" w:rsidRDefault="00607353" w:rsidP="00607353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1D1A67" w:rsidRDefault="00607353" w:rsidP="00685629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объективку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1D1A67" w:rsidRDefault="00607353" w:rsidP="00685629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3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), представляет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39350C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39350C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5268CD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5268CD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  <w:tr w:rsidR="00607353" w:rsidRPr="002A0B1C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5268CD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претендентов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607353" w:rsidRPr="002A0B1C" w:rsidTr="00685629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353" w:rsidRPr="005268CD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607353" w:rsidRDefault="00607353" w:rsidP="00607353">
      <w:pPr>
        <w:spacing w:after="0" w:line="240" w:lineRule="auto"/>
      </w:pPr>
    </w:p>
    <w:p w:rsidR="00607353" w:rsidRDefault="00607353"/>
    <w:sectPr w:rsidR="00607353" w:rsidSect="0094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97" w:rsidRDefault="008E1A97" w:rsidP="00607353">
      <w:pPr>
        <w:spacing w:after="0" w:line="240" w:lineRule="auto"/>
      </w:pPr>
      <w:r>
        <w:separator/>
      </w:r>
    </w:p>
  </w:endnote>
  <w:endnote w:type="continuationSeparator" w:id="0">
    <w:p w:rsidR="008E1A97" w:rsidRDefault="008E1A97" w:rsidP="0060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97" w:rsidRDefault="008E1A97" w:rsidP="00607353">
      <w:pPr>
        <w:spacing w:after="0" w:line="240" w:lineRule="auto"/>
      </w:pPr>
      <w:r>
        <w:separator/>
      </w:r>
    </w:p>
  </w:footnote>
  <w:footnote w:type="continuationSeparator" w:id="0">
    <w:p w:rsidR="008E1A97" w:rsidRDefault="008E1A97" w:rsidP="0060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10D79D3"/>
    <w:multiLevelType w:val="multilevel"/>
    <w:tmpl w:val="A922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57"/>
    <w:rsid w:val="00002E45"/>
    <w:rsid w:val="00007FD9"/>
    <w:rsid w:val="00010894"/>
    <w:rsid w:val="00033DDA"/>
    <w:rsid w:val="000A32F2"/>
    <w:rsid w:val="00130D7A"/>
    <w:rsid w:val="001A2485"/>
    <w:rsid w:val="00503DA1"/>
    <w:rsid w:val="00516B62"/>
    <w:rsid w:val="00607353"/>
    <w:rsid w:val="0064210B"/>
    <w:rsid w:val="00717B57"/>
    <w:rsid w:val="00795B6E"/>
    <w:rsid w:val="007C1B79"/>
    <w:rsid w:val="00885E59"/>
    <w:rsid w:val="008E1A97"/>
    <w:rsid w:val="00944BA6"/>
    <w:rsid w:val="00957294"/>
    <w:rsid w:val="00A04B37"/>
    <w:rsid w:val="00A57406"/>
    <w:rsid w:val="00A71262"/>
    <w:rsid w:val="00BD5FA6"/>
    <w:rsid w:val="00C80E2C"/>
    <w:rsid w:val="00C93952"/>
    <w:rsid w:val="00E36811"/>
    <w:rsid w:val="00E4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07353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7B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07353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4">
    <w:name w:val="Body Text"/>
    <w:basedOn w:val="a"/>
    <w:link w:val="a5"/>
    <w:uiPriority w:val="99"/>
    <w:rsid w:val="00607353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073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607353"/>
  </w:style>
  <w:style w:type="paragraph" w:customStyle="1" w:styleId="Doc-0">
    <w:name w:val="Doc-Т внутри нумерации"/>
    <w:basedOn w:val="a"/>
    <w:link w:val="Doc-"/>
    <w:uiPriority w:val="99"/>
    <w:rsid w:val="00607353"/>
    <w:pPr>
      <w:spacing w:after="0" w:line="360" w:lineRule="auto"/>
      <w:ind w:left="720" w:firstLine="709"/>
      <w:jc w:val="both"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60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353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607353"/>
    <w:pPr>
      <w:ind w:left="720"/>
      <w:contextualSpacing/>
      <w:jc w:val="both"/>
    </w:pPr>
    <w:rPr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607353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rsid w:val="00607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07353"/>
    <w:rPr>
      <w:rFonts w:ascii="Calibri" w:eastAsia="Times New Roman" w:hAnsi="Calibri" w:cs="Calibri"/>
      <w:lang w:eastAsia="ru-RU"/>
    </w:rPr>
  </w:style>
  <w:style w:type="paragraph" w:styleId="aa">
    <w:name w:val="footnote text"/>
    <w:basedOn w:val="a"/>
    <w:link w:val="ab"/>
    <w:rsid w:val="00607353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07353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rsid w:val="00607353"/>
    <w:rPr>
      <w:rFonts w:cs="Times New Roman"/>
      <w:vertAlign w:val="superscript"/>
    </w:rPr>
  </w:style>
  <w:style w:type="paragraph" w:customStyle="1" w:styleId="Default">
    <w:name w:val="Default"/>
    <w:rsid w:val="0060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A5740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574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07353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7B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07353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4">
    <w:name w:val="Body Text"/>
    <w:basedOn w:val="a"/>
    <w:link w:val="a5"/>
    <w:uiPriority w:val="99"/>
    <w:rsid w:val="00607353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073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607353"/>
  </w:style>
  <w:style w:type="paragraph" w:customStyle="1" w:styleId="Doc-0">
    <w:name w:val="Doc-Т внутри нумерации"/>
    <w:basedOn w:val="a"/>
    <w:link w:val="Doc-"/>
    <w:uiPriority w:val="99"/>
    <w:rsid w:val="00607353"/>
    <w:pPr>
      <w:spacing w:after="0" w:line="360" w:lineRule="auto"/>
      <w:ind w:left="720" w:firstLine="709"/>
      <w:jc w:val="both"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60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353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607353"/>
    <w:pPr>
      <w:ind w:left="720"/>
      <w:contextualSpacing/>
      <w:jc w:val="both"/>
    </w:pPr>
    <w:rPr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607353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rsid w:val="00607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07353"/>
    <w:rPr>
      <w:rFonts w:ascii="Calibri" w:eastAsia="Times New Roman" w:hAnsi="Calibri" w:cs="Calibri"/>
      <w:lang w:eastAsia="ru-RU"/>
    </w:rPr>
  </w:style>
  <w:style w:type="paragraph" w:styleId="aa">
    <w:name w:val="footnote text"/>
    <w:basedOn w:val="a"/>
    <w:link w:val="ab"/>
    <w:rsid w:val="00607353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07353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rsid w:val="00607353"/>
    <w:rPr>
      <w:rFonts w:cs="Times New Roman"/>
      <w:vertAlign w:val="superscript"/>
    </w:rPr>
  </w:style>
  <w:style w:type="paragraph" w:customStyle="1" w:styleId="Default">
    <w:name w:val="Default"/>
    <w:rsid w:val="0060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A5740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574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22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hyperlink" Target="http://www.gks.ru/free_doc/new_site/rosstat/gos_sl/pril2-zvn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ssluzhba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ssluzhb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sdstat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Фастовщук Вера Петровна</dc:creator>
  <cp:lastModifiedBy>Садовская Елена Леонидовна</cp:lastModifiedBy>
  <cp:revision>2</cp:revision>
  <cp:lastPrinted>2022-02-15T14:10:00Z</cp:lastPrinted>
  <dcterms:created xsi:type="dcterms:W3CDTF">2022-11-23T06:48:00Z</dcterms:created>
  <dcterms:modified xsi:type="dcterms:W3CDTF">2022-11-23T06:48:00Z</dcterms:modified>
</cp:coreProperties>
</file>